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CB21" w14:textId="328AA9C9" w:rsidR="0075118F" w:rsidRDefault="007F0EC7">
      <w:r w:rsidRPr="007F0EC7">
        <w:t>https://www.soresa.it/Pagine/BandoDettaglio.aspx?idDoc=2383461&amp;tipoDoc=BANDO_GARA_PORTALE</w:t>
      </w:r>
    </w:p>
    <w:sectPr w:rsidR="00751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C7"/>
    <w:rsid w:val="0075118F"/>
    <w:rsid w:val="007F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049"/>
  <w15:chartTrackingRefBased/>
  <w15:docId w15:val="{04A5D170-58A7-432A-99AC-105B697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Geremia Zito Marinosci</dc:creator>
  <cp:keywords/>
  <dc:description/>
  <cp:lastModifiedBy>Geremia Zito Marinosci</cp:lastModifiedBy>
  <cp:revision>1</cp:revision>
  <dcterms:created xsi:type="dcterms:W3CDTF">2021-07-15T08:15:00Z</dcterms:created>
  <dcterms:modified xsi:type="dcterms:W3CDTF">2021-07-15T08:16:00Z</dcterms:modified>
</cp:coreProperties>
</file>